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069" w:rsidRPr="00042272" w:rsidP="00042272">
      <w:pPr>
        <w:pStyle w:val="Heading1"/>
        <w:ind w:firstLine="709"/>
        <w:jc w:val="center"/>
        <w:rPr>
          <w:rFonts w:eastAsiaTheme="minorEastAsia"/>
          <w:sz w:val="24"/>
          <w:szCs w:val="24"/>
        </w:rPr>
      </w:pPr>
      <w:r w:rsidRPr="00042272">
        <w:rPr>
          <w:rFonts w:eastAsiaTheme="minorEastAsia"/>
          <w:sz w:val="24"/>
          <w:szCs w:val="24"/>
        </w:rPr>
        <w:t>ПОСТАНОВЛЕНИЕ</w:t>
      </w:r>
    </w:p>
    <w:p w:rsidR="00A37069" w:rsidRPr="00042272" w:rsidP="00042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22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042272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A37069" w:rsidRPr="00042272" w:rsidP="00042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042272" w:rsidP="00042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06</w:t>
      </w:r>
      <w:r w:rsidRPr="00042272" w:rsidR="006F4654">
        <w:rPr>
          <w:rFonts w:ascii="Times New Roman" w:hAnsi="Times New Roman" w:cs="Times New Roman"/>
          <w:sz w:val="24"/>
          <w:szCs w:val="24"/>
        </w:rPr>
        <w:t xml:space="preserve"> мая</w:t>
      </w:r>
      <w:r w:rsidRPr="00042272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042272" w:rsidR="006F4654">
        <w:rPr>
          <w:rFonts w:ascii="Times New Roman" w:hAnsi="Times New Roman" w:cs="Times New Roman"/>
          <w:sz w:val="24"/>
          <w:szCs w:val="24"/>
        </w:rPr>
        <w:t>5</w:t>
      </w:r>
      <w:r w:rsidRPr="000422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2272" w:rsidR="000422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422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2272" w:rsidR="000422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2272">
        <w:rPr>
          <w:rFonts w:ascii="Times New Roman" w:hAnsi="Times New Roman" w:cs="Times New Roman"/>
          <w:sz w:val="24"/>
          <w:szCs w:val="24"/>
        </w:rPr>
        <w:t xml:space="preserve"> </w:t>
      </w:r>
      <w:r w:rsidRPr="00042272" w:rsidR="0004227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A37069" w:rsidRPr="00042272" w:rsidP="00042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54" w:rsidRPr="00042272" w:rsidP="0004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М</w:t>
      </w:r>
      <w:r w:rsidRPr="00042272" w:rsidR="00854986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042272">
        <w:rPr>
          <w:rFonts w:ascii="Times New Roman" w:hAnsi="Times New Roman" w:cs="Times New Roman"/>
          <w:sz w:val="24"/>
          <w:szCs w:val="24"/>
        </w:rPr>
        <w:t>2</w:t>
      </w:r>
      <w:r w:rsidRPr="00042272" w:rsidR="00854986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042272" w:rsidR="00042272">
        <w:rPr>
          <w:rFonts w:ascii="Times New Roman" w:hAnsi="Times New Roman" w:cs="Times New Roman"/>
          <w:sz w:val="24"/>
          <w:szCs w:val="24"/>
        </w:rPr>
        <w:t>-</w:t>
      </w:r>
      <w:r w:rsidRPr="00042272" w:rsidR="00854986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042272">
        <w:rPr>
          <w:rFonts w:ascii="Times New Roman" w:hAnsi="Times New Roman" w:cs="Times New Roman"/>
          <w:sz w:val="24"/>
          <w:szCs w:val="24"/>
        </w:rPr>
        <w:t>Красников С</w:t>
      </w:r>
      <w:r w:rsidRPr="00042272">
        <w:rPr>
          <w:rFonts w:ascii="Times New Roman" w:hAnsi="Times New Roman" w:cs="Times New Roman"/>
          <w:sz w:val="24"/>
          <w:szCs w:val="24"/>
        </w:rPr>
        <w:t>емён Сергеевич</w:t>
      </w:r>
      <w:r w:rsidRPr="00042272" w:rsidR="00042272">
        <w:rPr>
          <w:rFonts w:ascii="Times New Roman" w:hAnsi="Times New Roman" w:cs="Times New Roman"/>
          <w:sz w:val="24"/>
          <w:szCs w:val="24"/>
        </w:rPr>
        <w:t xml:space="preserve"> (Ханты-Мансийский автономный округ – Югра, г. Когалым, </w:t>
      </w:r>
      <w:r w:rsidRPr="00042272" w:rsidR="00042272">
        <w:rPr>
          <w:rFonts w:ascii="Times New Roman" w:hAnsi="Times New Roman" w:cs="Times New Roman"/>
          <w:sz w:val="24"/>
          <w:szCs w:val="24"/>
        </w:rPr>
        <w:t>ул.Мира</w:t>
      </w:r>
      <w:r w:rsidRPr="00042272" w:rsidR="00042272">
        <w:rPr>
          <w:rFonts w:ascii="Times New Roman" w:hAnsi="Times New Roman" w:cs="Times New Roman"/>
          <w:sz w:val="24"/>
          <w:szCs w:val="24"/>
        </w:rPr>
        <w:t>, д.24)</w:t>
      </w:r>
      <w:r w:rsidRPr="00042272">
        <w:rPr>
          <w:rFonts w:ascii="Times New Roman" w:hAnsi="Times New Roman" w:cs="Times New Roman"/>
          <w:sz w:val="24"/>
          <w:szCs w:val="24"/>
        </w:rPr>
        <w:t>,</w:t>
      </w:r>
    </w:p>
    <w:p w:rsidR="008A0BC5" w:rsidRPr="00042272" w:rsidP="000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рассмотрев дел</w:t>
      </w:r>
      <w:r w:rsidRPr="00042272" w:rsidR="008629B8">
        <w:rPr>
          <w:rFonts w:ascii="Times New Roman" w:hAnsi="Times New Roman" w:cs="Times New Roman"/>
          <w:sz w:val="24"/>
          <w:szCs w:val="24"/>
        </w:rPr>
        <w:t>о</w:t>
      </w:r>
      <w:r w:rsidRPr="00042272">
        <w:rPr>
          <w:rFonts w:ascii="Times New Roman" w:hAnsi="Times New Roman" w:cs="Times New Roman"/>
          <w:sz w:val="24"/>
          <w:szCs w:val="24"/>
        </w:rPr>
        <w:t xml:space="preserve"> об</w:t>
      </w:r>
      <w:r w:rsidRPr="000422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042272" w:rsidR="00CF5A1D">
        <w:rPr>
          <w:rFonts w:ascii="Times New Roman" w:hAnsi="Times New Roman" w:cs="Times New Roman"/>
          <w:color w:val="000000"/>
          <w:sz w:val="24"/>
          <w:szCs w:val="24"/>
        </w:rPr>
        <w:t>Глызина</w:t>
      </w:r>
      <w:r w:rsidRPr="00042272" w:rsidR="00CF5A1D">
        <w:rPr>
          <w:rFonts w:ascii="Times New Roman" w:hAnsi="Times New Roman" w:cs="Times New Roman"/>
          <w:color w:val="000000"/>
          <w:sz w:val="24"/>
          <w:szCs w:val="24"/>
        </w:rPr>
        <w:t xml:space="preserve"> Ивана Николаевича</w:t>
      </w:r>
      <w:r w:rsidRPr="00042272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DA1361">
        <w:rPr>
          <w:rFonts w:ascii="Times New Roman" w:hAnsi="Times New Roman" w:cs="Times New Roman"/>
          <w:sz w:val="24"/>
          <w:szCs w:val="24"/>
        </w:rPr>
        <w:t>*</w:t>
      </w:r>
      <w:r w:rsidRPr="00042272" w:rsidR="00AF02E0">
        <w:rPr>
          <w:rFonts w:ascii="Times New Roman" w:hAnsi="Times New Roman" w:cs="Times New Roman"/>
          <w:sz w:val="24"/>
          <w:szCs w:val="24"/>
        </w:rPr>
        <w:t xml:space="preserve"> </w:t>
      </w:r>
      <w:r w:rsidRPr="00042272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019D0" w:rsidRPr="00042272" w:rsidP="00042272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042272" w:rsidP="00042272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27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042272" w:rsidP="00042272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042272" w:rsidP="0004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Глызин</w:t>
      </w:r>
      <w:r w:rsidRPr="00042272">
        <w:rPr>
          <w:rFonts w:ascii="Times New Roman" w:hAnsi="Times New Roman" w:cs="Times New Roman"/>
          <w:sz w:val="24"/>
          <w:szCs w:val="24"/>
        </w:rPr>
        <w:t xml:space="preserve"> И.Н.</w:t>
      </w:r>
      <w:r w:rsidRPr="00042272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042272" w:rsidR="008F07FC">
        <w:rPr>
          <w:rFonts w:ascii="Times New Roman" w:hAnsi="Times New Roman" w:cs="Times New Roman"/>
          <w:sz w:val="24"/>
          <w:szCs w:val="24"/>
        </w:rPr>
        <w:t>105</w:t>
      </w:r>
      <w:r w:rsidRPr="00042272" w:rsidR="00A019D0">
        <w:rPr>
          <w:rFonts w:ascii="Times New Roman" w:hAnsi="Times New Roman" w:cs="Times New Roman"/>
          <w:sz w:val="24"/>
          <w:szCs w:val="24"/>
        </w:rPr>
        <w:t>86240</w:t>
      </w:r>
      <w:r w:rsidRPr="00042272" w:rsidR="006F4654">
        <w:rPr>
          <w:rFonts w:ascii="Times New Roman" w:hAnsi="Times New Roman" w:cs="Times New Roman"/>
          <w:sz w:val="24"/>
          <w:szCs w:val="24"/>
        </w:rPr>
        <w:t>70</w:t>
      </w:r>
      <w:r w:rsidRPr="00042272">
        <w:rPr>
          <w:rFonts w:ascii="Times New Roman" w:hAnsi="Times New Roman" w:cs="Times New Roman"/>
          <w:sz w:val="24"/>
          <w:szCs w:val="24"/>
        </w:rPr>
        <w:t>5093080</w:t>
      </w:r>
      <w:r w:rsidRPr="00042272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042272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042272">
        <w:rPr>
          <w:rFonts w:ascii="Times New Roman" w:hAnsi="Times New Roman" w:cs="Times New Roman"/>
          <w:sz w:val="24"/>
          <w:szCs w:val="24"/>
        </w:rPr>
        <w:t>05.07</w:t>
      </w:r>
      <w:r w:rsidRPr="00042272" w:rsidR="003C01CB">
        <w:rPr>
          <w:rFonts w:ascii="Times New Roman" w:hAnsi="Times New Roman" w:cs="Times New Roman"/>
          <w:sz w:val="24"/>
          <w:szCs w:val="24"/>
        </w:rPr>
        <w:t>.202</w:t>
      </w:r>
      <w:r w:rsidRPr="00042272" w:rsidR="00A019D0">
        <w:rPr>
          <w:rFonts w:ascii="Times New Roman" w:hAnsi="Times New Roman" w:cs="Times New Roman"/>
          <w:sz w:val="24"/>
          <w:szCs w:val="24"/>
        </w:rPr>
        <w:t>4</w:t>
      </w:r>
      <w:r w:rsidRPr="00042272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042272">
        <w:rPr>
          <w:rFonts w:ascii="Times New Roman" w:hAnsi="Times New Roman" w:cs="Times New Roman"/>
          <w:sz w:val="24"/>
          <w:szCs w:val="24"/>
        </w:rPr>
        <w:t>5</w:t>
      </w:r>
      <w:r w:rsidRPr="00042272" w:rsidR="00EE5BB2">
        <w:rPr>
          <w:rFonts w:ascii="Times New Roman" w:hAnsi="Times New Roman" w:cs="Times New Roman"/>
          <w:sz w:val="24"/>
          <w:szCs w:val="24"/>
        </w:rPr>
        <w:t>0</w:t>
      </w:r>
      <w:r w:rsidRPr="00042272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042272" w:rsidR="006F4654">
        <w:rPr>
          <w:rFonts w:ascii="Times New Roman" w:hAnsi="Times New Roman" w:cs="Times New Roman"/>
          <w:sz w:val="24"/>
          <w:szCs w:val="24"/>
        </w:rPr>
        <w:t>1</w:t>
      </w:r>
      <w:r w:rsidRPr="00042272">
        <w:rPr>
          <w:rFonts w:ascii="Times New Roman" w:hAnsi="Times New Roman" w:cs="Times New Roman"/>
          <w:sz w:val="24"/>
          <w:szCs w:val="24"/>
        </w:rPr>
        <w:t>7</w:t>
      </w:r>
      <w:r w:rsidRPr="00042272" w:rsidR="006F4654">
        <w:rPr>
          <w:rFonts w:ascii="Times New Roman" w:hAnsi="Times New Roman" w:cs="Times New Roman"/>
          <w:sz w:val="24"/>
          <w:szCs w:val="24"/>
        </w:rPr>
        <w:t>.07</w:t>
      </w:r>
      <w:r w:rsidRPr="00042272" w:rsidR="00A019D0">
        <w:rPr>
          <w:rFonts w:ascii="Times New Roman" w:hAnsi="Times New Roman" w:cs="Times New Roman"/>
          <w:sz w:val="24"/>
          <w:szCs w:val="24"/>
        </w:rPr>
        <w:t>.2024</w:t>
      </w:r>
      <w:r w:rsidRPr="00042272">
        <w:rPr>
          <w:rFonts w:ascii="Times New Roman" w:hAnsi="Times New Roman" w:cs="Times New Roman"/>
          <w:sz w:val="24"/>
          <w:szCs w:val="24"/>
        </w:rPr>
        <w:t>.</w:t>
      </w:r>
    </w:p>
    <w:p w:rsidR="001C63DC" w:rsidRPr="00042272" w:rsidP="00042272">
      <w:pPr>
        <w:pStyle w:val="BodyTextIndent3"/>
        <w:ind w:firstLine="709"/>
        <w:rPr>
          <w:sz w:val="24"/>
          <w:szCs w:val="24"/>
        </w:rPr>
      </w:pPr>
      <w:r w:rsidRPr="00042272">
        <w:rPr>
          <w:sz w:val="24"/>
          <w:szCs w:val="24"/>
        </w:rPr>
        <w:t>Глызин</w:t>
      </w:r>
      <w:r w:rsidRPr="00042272">
        <w:rPr>
          <w:sz w:val="24"/>
          <w:szCs w:val="24"/>
        </w:rPr>
        <w:t xml:space="preserve"> И.Н.</w:t>
      </w:r>
      <w:r w:rsidRPr="00042272" w:rsidR="006C66BA">
        <w:rPr>
          <w:sz w:val="24"/>
          <w:szCs w:val="24"/>
        </w:rPr>
        <w:t xml:space="preserve"> </w:t>
      </w:r>
      <w:r w:rsidRPr="00042272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042272" w:rsidR="00A37069">
        <w:rPr>
          <w:sz w:val="24"/>
          <w:szCs w:val="24"/>
        </w:rPr>
        <w:t>Ходатайств об отложении дела не поступало</w:t>
      </w:r>
      <w:r w:rsidRPr="00042272" w:rsidR="005E7633">
        <w:rPr>
          <w:sz w:val="24"/>
          <w:szCs w:val="24"/>
        </w:rPr>
        <w:t xml:space="preserve">. </w:t>
      </w:r>
      <w:r w:rsidRPr="00042272" w:rsidR="008D6DDC">
        <w:rPr>
          <w:sz w:val="24"/>
          <w:szCs w:val="24"/>
        </w:rPr>
        <w:t>При указанных обстоятель</w:t>
      </w:r>
      <w:r w:rsidRPr="00042272" w:rsidR="003D71F3">
        <w:rPr>
          <w:sz w:val="24"/>
          <w:szCs w:val="24"/>
        </w:rPr>
        <w:t>ствах, в соответствии с ч.2 ст.</w:t>
      </w:r>
      <w:r w:rsidRPr="00042272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042272" w:rsidP="0004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042272" w:rsidR="00042272">
        <w:rPr>
          <w:rFonts w:ascii="Times New Roman" w:hAnsi="Times New Roman" w:cs="Times New Roman"/>
          <w:sz w:val="24"/>
          <w:szCs w:val="24"/>
        </w:rPr>
        <w:t>№</w:t>
      </w:r>
      <w:r w:rsidRPr="00042272" w:rsidR="003856E9">
        <w:rPr>
          <w:rFonts w:ascii="Times New Roman" w:hAnsi="Times New Roman" w:cs="Times New Roman"/>
          <w:sz w:val="24"/>
          <w:szCs w:val="24"/>
        </w:rPr>
        <w:t>188108862</w:t>
      </w:r>
      <w:r w:rsidRPr="00042272" w:rsidR="006F4654">
        <w:rPr>
          <w:rFonts w:ascii="Times New Roman" w:hAnsi="Times New Roman" w:cs="Times New Roman"/>
          <w:sz w:val="24"/>
          <w:szCs w:val="24"/>
        </w:rPr>
        <w:t>5092002</w:t>
      </w:r>
      <w:r w:rsidRPr="00042272" w:rsidR="00CF5A1D">
        <w:rPr>
          <w:rFonts w:ascii="Times New Roman" w:hAnsi="Times New Roman" w:cs="Times New Roman"/>
          <w:sz w:val="24"/>
          <w:szCs w:val="24"/>
        </w:rPr>
        <w:t>7173</w:t>
      </w:r>
      <w:r w:rsidRPr="00042272">
        <w:rPr>
          <w:rFonts w:ascii="Times New Roman" w:hAnsi="Times New Roman" w:cs="Times New Roman"/>
          <w:sz w:val="24"/>
          <w:szCs w:val="24"/>
        </w:rPr>
        <w:t xml:space="preserve"> от </w:t>
      </w:r>
      <w:r w:rsidRPr="00042272" w:rsidR="00CF5A1D">
        <w:rPr>
          <w:rFonts w:ascii="Times New Roman" w:hAnsi="Times New Roman" w:cs="Times New Roman"/>
          <w:sz w:val="24"/>
          <w:szCs w:val="24"/>
        </w:rPr>
        <w:t>25.03</w:t>
      </w:r>
      <w:r w:rsidRPr="00042272">
        <w:rPr>
          <w:rFonts w:ascii="Times New Roman" w:hAnsi="Times New Roman" w:cs="Times New Roman"/>
          <w:sz w:val="24"/>
          <w:szCs w:val="24"/>
        </w:rPr>
        <w:t>.202</w:t>
      </w:r>
      <w:r w:rsidRPr="00042272" w:rsidR="006F4654">
        <w:rPr>
          <w:rFonts w:ascii="Times New Roman" w:hAnsi="Times New Roman" w:cs="Times New Roman"/>
          <w:sz w:val="24"/>
          <w:szCs w:val="24"/>
        </w:rPr>
        <w:t>5</w:t>
      </w:r>
      <w:r w:rsidRPr="0004227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042272" w:rsidR="00CF5A1D">
        <w:rPr>
          <w:rFonts w:ascii="Times New Roman" w:hAnsi="Times New Roman" w:cs="Times New Roman"/>
          <w:sz w:val="24"/>
          <w:szCs w:val="24"/>
        </w:rPr>
        <w:t>№18810586240705093080 от 05.07.2024</w:t>
      </w:r>
      <w:r w:rsidRPr="00042272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042272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042272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042272" w:rsidR="00CF5A1D">
        <w:rPr>
          <w:rFonts w:ascii="Times New Roman" w:hAnsi="Times New Roman" w:cs="Times New Roman"/>
          <w:sz w:val="24"/>
          <w:szCs w:val="24"/>
        </w:rPr>
        <w:t>Глызин</w:t>
      </w:r>
      <w:r w:rsidRPr="00042272" w:rsidR="00CF5A1D">
        <w:rPr>
          <w:rFonts w:ascii="Times New Roman" w:hAnsi="Times New Roman" w:cs="Times New Roman"/>
          <w:sz w:val="24"/>
          <w:szCs w:val="24"/>
        </w:rPr>
        <w:t xml:space="preserve"> И.Н.</w:t>
      </w:r>
      <w:r w:rsidRPr="00042272">
        <w:rPr>
          <w:rFonts w:ascii="Times New Roman" w:hAnsi="Times New Roman" w:cs="Times New Roman"/>
          <w:sz w:val="24"/>
          <w:szCs w:val="24"/>
        </w:rPr>
        <w:t xml:space="preserve"> </w:t>
      </w:r>
      <w:r w:rsidRPr="00042272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042272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Pr="00042272" w:rsidR="00CF5A1D">
        <w:rPr>
          <w:rFonts w:ascii="Times New Roman" w:hAnsi="Times New Roman" w:cs="Times New Roman"/>
          <w:sz w:val="24"/>
          <w:szCs w:val="24"/>
        </w:rPr>
        <w:t>Глызиным</w:t>
      </w:r>
      <w:r w:rsidRPr="00042272" w:rsidR="00CF5A1D">
        <w:rPr>
          <w:rFonts w:ascii="Times New Roman" w:hAnsi="Times New Roman" w:cs="Times New Roman"/>
          <w:sz w:val="24"/>
          <w:szCs w:val="24"/>
        </w:rPr>
        <w:t xml:space="preserve"> И.Н.</w:t>
      </w:r>
      <w:r w:rsidRPr="0004227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042272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042272" w:rsidR="00CF5A1D">
        <w:rPr>
          <w:rFonts w:ascii="Times New Roman" w:hAnsi="Times New Roman" w:cs="Times New Roman"/>
          <w:sz w:val="24"/>
          <w:szCs w:val="24"/>
        </w:rPr>
        <w:t>Глызина</w:t>
      </w:r>
      <w:r w:rsidRPr="00042272" w:rsidR="00CF5A1D">
        <w:rPr>
          <w:rFonts w:ascii="Times New Roman" w:hAnsi="Times New Roman" w:cs="Times New Roman"/>
          <w:sz w:val="24"/>
          <w:szCs w:val="24"/>
        </w:rPr>
        <w:t xml:space="preserve"> И.Н.</w:t>
      </w:r>
      <w:r w:rsidRPr="00042272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AC6B70" w:rsidRPr="00042272" w:rsidP="00042272">
      <w:pPr>
        <w:pStyle w:val="s1"/>
        <w:spacing w:before="0" w:beforeAutospacing="0" w:after="0" w:afterAutospacing="0"/>
        <w:ind w:firstLine="709"/>
        <w:jc w:val="both"/>
      </w:pPr>
      <w:hyperlink r:id="rId4" w:anchor="/document/12125267/entry/202501" w:history="1">
        <w:r w:rsidRPr="00042272">
          <w:rPr>
            <w:rStyle w:val="Hyperlink"/>
            <w:color w:val="auto"/>
            <w:u w:val="none"/>
          </w:rPr>
          <w:t>Часть 1 ст.20.25</w:t>
        </w:r>
      </w:hyperlink>
      <w:r w:rsidRPr="00042272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042272">
          <w:rPr>
            <w:rStyle w:val="Hyperlink"/>
            <w:color w:val="auto"/>
            <w:u w:val="none"/>
          </w:rPr>
          <w:t>КоАП РФ</w:t>
        </w:r>
      </w:hyperlink>
      <w:r w:rsidRPr="00042272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042272" w:rsidP="00042272">
      <w:pPr>
        <w:pStyle w:val="s1"/>
        <w:spacing w:before="0" w:beforeAutospacing="0" w:after="0" w:afterAutospacing="0"/>
        <w:ind w:firstLine="709"/>
        <w:jc w:val="both"/>
      </w:pPr>
      <w:r w:rsidRPr="00042272">
        <w:t xml:space="preserve">Согласно </w:t>
      </w:r>
      <w:hyperlink r:id="rId4" w:anchor="/document/12125267/entry/32201" w:history="1">
        <w:r w:rsidRPr="00042272">
          <w:rPr>
            <w:rStyle w:val="Hyperlink"/>
            <w:color w:val="auto"/>
            <w:u w:val="none"/>
          </w:rPr>
          <w:t>ч.1 ст.32.2</w:t>
        </w:r>
      </w:hyperlink>
      <w:r w:rsidRPr="00042272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042272" w:rsidR="00042272">
        <w:t>.</w:t>
      </w:r>
      <w:r w:rsidRPr="00042272">
        <w:t xml:space="preserve">1.1 или </w:t>
      </w:r>
      <w:r w:rsidRPr="00042272" w:rsidR="00042272">
        <w:t>ч.</w:t>
      </w:r>
      <w:r w:rsidRPr="00042272">
        <w:t xml:space="preserve">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042272">
          <w:rPr>
            <w:rStyle w:val="Hyperlink"/>
            <w:color w:val="auto"/>
            <w:u w:val="none"/>
          </w:rPr>
          <w:t>ст</w:t>
        </w:r>
        <w:r w:rsidRPr="00042272" w:rsidR="00042272">
          <w:rPr>
            <w:rStyle w:val="Hyperlink"/>
            <w:color w:val="auto"/>
            <w:u w:val="none"/>
          </w:rPr>
          <w:t>.</w:t>
        </w:r>
        <w:r w:rsidRPr="00042272">
          <w:rPr>
            <w:rStyle w:val="Hyperlink"/>
            <w:color w:val="auto"/>
            <w:u w:val="none"/>
          </w:rPr>
          <w:t>31.5</w:t>
        </w:r>
      </w:hyperlink>
      <w:r w:rsidRPr="00042272">
        <w:t xml:space="preserve"> настоящего Кодекса.</w:t>
      </w:r>
    </w:p>
    <w:p w:rsidR="00AC6B70" w:rsidRPr="00042272" w:rsidP="00042272">
      <w:pPr>
        <w:pStyle w:val="BodyTextIndent"/>
        <w:ind w:firstLine="709"/>
      </w:pPr>
      <w:r w:rsidRPr="00042272">
        <w:t>Согласно разъяснению, содержащемуся в абзаце третьем п</w:t>
      </w:r>
      <w:r w:rsidRPr="00042272" w:rsidR="00042272">
        <w:t>.</w:t>
      </w:r>
      <w:r w:rsidRPr="00042272">
        <w:t xml:space="preserve">29.1 Постановления Пленума ВС РФ от 24.03.2005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042272">
        <w:t>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</w:t>
      </w:r>
      <w:r w:rsidRPr="00042272" w:rsidR="00042272">
        <w:t>ого постановления.</w:t>
      </w:r>
    </w:p>
    <w:p w:rsidR="001C0CFB" w:rsidRPr="00042272" w:rsidP="00042272">
      <w:pPr>
        <w:pStyle w:val="BodyTextIndent"/>
        <w:ind w:firstLine="709"/>
      </w:pPr>
      <w:r w:rsidRPr="00042272">
        <w:t xml:space="preserve">Таким образом, мировой судья считает, что </w:t>
      </w:r>
      <w:r w:rsidRPr="00042272" w:rsidR="00CF5A1D">
        <w:t>Глызин</w:t>
      </w:r>
      <w:r w:rsidRPr="00042272" w:rsidR="00CF5A1D">
        <w:t xml:space="preserve"> И.Н.</w:t>
      </w:r>
      <w:r w:rsidRPr="00042272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042272" w:rsidP="00042272">
      <w:pPr>
        <w:pStyle w:val="BodyTextIndent"/>
        <w:ind w:firstLine="709"/>
      </w:pPr>
      <w:r w:rsidRPr="00042272">
        <w:t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042272" w:rsidR="00042272">
        <w:t>ото- и киносъемки, видеозаписи.</w:t>
      </w:r>
    </w:p>
    <w:p w:rsidR="00AC6B70" w:rsidRPr="00042272" w:rsidP="0004227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042272" w:rsidP="00042272">
      <w:pPr>
        <w:pStyle w:val="BodyTextIndent2"/>
        <w:ind w:firstLine="709"/>
        <w:rPr>
          <w:sz w:val="24"/>
          <w:szCs w:val="24"/>
        </w:rPr>
      </w:pPr>
      <w:r w:rsidRPr="00042272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042272" w:rsidP="00042272">
      <w:pPr>
        <w:pStyle w:val="BodyTextIndent2"/>
        <w:ind w:firstLine="709"/>
        <w:rPr>
          <w:sz w:val="24"/>
          <w:szCs w:val="24"/>
        </w:rPr>
      </w:pPr>
      <w:r w:rsidRPr="00042272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042272" w:rsidR="00CF5A1D">
        <w:rPr>
          <w:sz w:val="24"/>
          <w:szCs w:val="24"/>
        </w:rPr>
        <w:t>Глызина</w:t>
      </w:r>
      <w:r w:rsidRPr="00042272" w:rsidR="00CF5A1D">
        <w:rPr>
          <w:sz w:val="24"/>
          <w:szCs w:val="24"/>
        </w:rPr>
        <w:t xml:space="preserve"> И.Н.</w:t>
      </w:r>
      <w:r w:rsidRPr="00042272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042272" w:rsidP="00042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042272" w:rsidP="000422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B70" w:rsidRPr="00042272" w:rsidP="00042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042272" w:rsidP="00042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042272" w:rsidP="00042272">
      <w:pPr>
        <w:pStyle w:val="BodyTextIndent"/>
        <w:ind w:firstLine="709"/>
      </w:pPr>
      <w:r w:rsidRPr="00042272">
        <w:t xml:space="preserve">признать </w:t>
      </w:r>
      <w:r w:rsidRPr="00042272" w:rsidR="00CF5A1D">
        <w:rPr>
          <w:color w:val="000000"/>
        </w:rPr>
        <w:t>Глызина</w:t>
      </w:r>
      <w:r w:rsidRPr="00042272" w:rsidR="00CF5A1D">
        <w:rPr>
          <w:color w:val="000000"/>
        </w:rPr>
        <w:t xml:space="preserve"> Ивана Николаевича </w:t>
      </w:r>
      <w:r w:rsidRPr="00042272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042272" w:rsidR="00C45F49">
        <w:t xml:space="preserve">ного штрафа, то есть в размере </w:t>
      </w:r>
      <w:r w:rsidRPr="00042272" w:rsidR="00CF5A1D">
        <w:t>1</w:t>
      </w:r>
      <w:r w:rsidRPr="00042272" w:rsidR="00042272">
        <w:t> </w:t>
      </w:r>
      <w:r w:rsidRPr="00042272">
        <w:t>000</w:t>
      </w:r>
      <w:r w:rsidRPr="00042272" w:rsidR="00042272">
        <w:t xml:space="preserve"> </w:t>
      </w:r>
      <w:r w:rsidRPr="00042272">
        <w:t>(</w:t>
      </w:r>
      <w:r w:rsidRPr="00042272" w:rsidR="00CF5A1D">
        <w:t>одна</w:t>
      </w:r>
      <w:r w:rsidRPr="00042272">
        <w:t xml:space="preserve"> тысяч</w:t>
      </w:r>
      <w:r w:rsidRPr="00042272" w:rsidR="00CF5A1D">
        <w:t>а</w:t>
      </w:r>
      <w:r w:rsidRPr="00042272" w:rsidR="00C45F49">
        <w:t>)</w:t>
      </w:r>
      <w:r w:rsidRPr="00042272">
        <w:t xml:space="preserve"> рублей.</w:t>
      </w:r>
    </w:p>
    <w:p w:rsidR="00AC6B70" w:rsidRPr="00042272" w:rsidP="0004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042272" w:rsidP="0004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7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042272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042272">
        <w:rPr>
          <w:rFonts w:ascii="Times New Roman" w:hAnsi="Times New Roman" w:cs="Times New Roman"/>
          <w:sz w:val="24"/>
          <w:szCs w:val="24"/>
        </w:rPr>
        <w:t xml:space="preserve">УИН </w:t>
      </w:r>
      <w:r w:rsidRPr="00042272" w:rsidR="007F26E1">
        <w:rPr>
          <w:rFonts w:ascii="Times New Roman" w:hAnsi="Times New Roman" w:cs="Times New Roman"/>
          <w:sz w:val="24"/>
          <w:szCs w:val="24"/>
          <w:lang w:eastAsia="en-US"/>
        </w:rPr>
        <w:t>0412365400335003082520111</w:t>
      </w:r>
      <w:r w:rsidRPr="0004227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042272" w:rsidP="00042272">
      <w:pPr>
        <w:pStyle w:val="Heading1"/>
        <w:ind w:firstLine="709"/>
        <w:rPr>
          <w:rFonts w:eastAsiaTheme="minorEastAsia"/>
          <w:sz w:val="24"/>
          <w:szCs w:val="24"/>
        </w:rPr>
      </w:pPr>
      <w:r w:rsidRPr="00042272">
        <w:rPr>
          <w:sz w:val="24"/>
          <w:szCs w:val="24"/>
        </w:rPr>
        <w:t>Постановление может быть обжаловано в Когалымский городской суд Х</w:t>
      </w:r>
      <w:r w:rsidRPr="00042272" w:rsidR="00042272">
        <w:rPr>
          <w:sz w:val="24"/>
          <w:szCs w:val="24"/>
        </w:rPr>
        <w:t>анты-</w:t>
      </w:r>
      <w:r w:rsidRPr="00042272">
        <w:rPr>
          <w:sz w:val="24"/>
          <w:szCs w:val="24"/>
        </w:rPr>
        <w:t>М</w:t>
      </w:r>
      <w:r w:rsidRPr="00042272" w:rsidR="00042272">
        <w:rPr>
          <w:sz w:val="24"/>
          <w:szCs w:val="24"/>
        </w:rPr>
        <w:t xml:space="preserve">ансийского автономного округа – </w:t>
      </w:r>
      <w:r w:rsidRPr="00042272">
        <w:rPr>
          <w:sz w:val="24"/>
          <w:szCs w:val="24"/>
        </w:rPr>
        <w:t>Югры</w:t>
      </w:r>
      <w:r w:rsidRPr="00042272" w:rsidR="00042272">
        <w:rPr>
          <w:sz w:val="24"/>
          <w:szCs w:val="24"/>
        </w:rPr>
        <w:t xml:space="preserve"> </w:t>
      </w:r>
      <w:r w:rsidRPr="00042272">
        <w:rPr>
          <w:sz w:val="24"/>
          <w:szCs w:val="24"/>
        </w:rPr>
        <w:t xml:space="preserve">в течение 10 </w:t>
      </w:r>
      <w:r w:rsidRPr="00042272" w:rsidR="001F0EDF">
        <w:rPr>
          <w:sz w:val="24"/>
          <w:szCs w:val="24"/>
        </w:rPr>
        <w:t>дней</w:t>
      </w:r>
      <w:r w:rsidRPr="00042272">
        <w:rPr>
          <w:sz w:val="24"/>
          <w:szCs w:val="24"/>
        </w:rPr>
        <w:t xml:space="preserve"> со дня вручения или получения копии постановления.</w:t>
      </w:r>
    </w:p>
    <w:p w:rsidR="00042272" w:rsidRPr="00042272" w:rsidP="0004227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42272" w:rsidP="0004227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42272" w:rsidRPr="00042272" w:rsidP="0004227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42272" w:rsidRPr="00042272" w:rsidP="000422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4227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2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С.С. Красников</w:t>
      </w:r>
    </w:p>
    <w:sectPr w:rsidSect="00042272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272" w:rsidRPr="00042272" w:rsidP="00042272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 w:rsidRPr="00042272">
      <w:rPr>
        <w:rFonts w:ascii="Times New Roman" w:hAnsi="Times New Roman" w:cs="Times New Roman"/>
        <w:sz w:val="24"/>
        <w:szCs w:val="24"/>
      </w:rPr>
      <w:t>№5-308</w:t>
    </w:r>
    <w:r>
      <w:rPr>
        <w:rFonts w:ascii="Times New Roman" w:hAnsi="Times New Roman" w:cs="Times New Roman"/>
        <w:sz w:val="24"/>
        <w:szCs w:val="24"/>
      </w:rPr>
      <w:t>/</w:t>
    </w:r>
    <w:r w:rsidRPr="00042272">
      <w:rPr>
        <w:rFonts w:ascii="Times New Roman" w:hAnsi="Times New Roman" w:cs="Times New Roman"/>
        <w:sz w:val="24"/>
        <w:szCs w:val="24"/>
      </w:rPr>
      <w:t>1702/2025</w:t>
    </w:r>
  </w:p>
  <w:p w:rsidR="00042272" w:rsidP="00042272">
    <w:pPr>
      <w:pStyle w:val="Header"/>
      <w:jc w:val="right"/>
    </w:pPr>
    <w:r w:rsidRPr="00042272">
      <w:rPr>
        <w:rFonts w:ascii="Times New Roman" w:hAnsi="Times New Roman" w:cs="Times New Roman"/>
        <w:sz w:val="24"/>
        <w:szCs w:val="24"/>
      </w:rPr>
      <w:t>УИД 86</w:t>
    </w:r>
    <w:r w:rsidRPr="00042272">
      <w:rPr>
        <w:rFonts w:ascii="Times New Roman" w:hAnsi="Times New Roman" w:cs="Times New Roman"/>
        <w:sz w:val="24"/>
        <w:szCs w:val="24"/>
        <w:lang w:val="en-US"/>
      </w:rPr>
      <w:t>MS</w:t>
    </w:r>
    <w:r w:rsidRPr="00042272">
      <w:rPr>
        <w:rFonts w:ascii="Times New Roman" w:hAnsi="Times New Roman" w:cs="Times New Roman"/>
        <w:sz w:val="24"/>
        <w:szCs w:val="24"/>
      </w:rPr>
      <w:t>0033-01-2025-001148-55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42272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079E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26E1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08E3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5A1D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1361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